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1093" w14:textId="4CF7C666" w:rsidR="003362F4" w:rsidRDefault="003362F4" w:rsidP="003362F4">
      <w:pPr>
        <w:spacing w:before="168" w:line="298" w:lineRule="exact"/>
        <w:ind w:left="1296"/>
        <w:jc w:val="center"/>
        <w:rPr>
          <w:b/>
          <w:bCs/>
        </w:rPr>
      </w:pPr>
      <w:r>
        <w:rPr>
          <w:b/>
          <w:bCs/>
          <w:noProof/>
        </w:rPr>
        <w:drawing>
          <wp:anchor distT="0" distB="0" distL="114300" distR="114300" simplePos="0" relativeHeight="251659264" behindDoc="1" locked="0" layoutInCell="1" allowOverlap="1" wp14:anchorId="1B87A785" wp14:editId="57575A87">
            <wp:simplePos x="0" y="0"/>
            <wp:positionH relativeFrom="column">
              <wp:posOffset>-71120</wp:posOffset>
            </wp:positionH>
            <wp:positionV relativeFrom="paragraph">
              <wp:posOffset>71120</wp:posOffset>
            </wp:positionV>
            <wp:extent cx="2019300" cy="355600"/>
            <wp:effectExtent l="0" t="0" r="0" b="0"/>
            <wp:wrapTight wrapText="bothSides">
              <wp:wrapPolygon edited="0">
                <wp:start x="0" y="0"/>
                <wp:lineTo x="0" y="20829"/>
                <wp:lineTo x="21464" y="20829"/>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355600"/>
                    </a:xfrm>
                    <a:prstGeom prst="rect">
                      <a:avLst/>
                    </a:prstGeom>
                  </pic:spPr>
                </pic:pic>
              </a:graphicData>
            </a:graphic>
            <wp14:sizeRelH relativeFrom="page">
              <wp14:pctWidth>0</wp14:pctWidth>
            </wp14:sizeRelH>
            <wp14:sizeRelV relativeFrom="page">
              <wp14:pctHeight>0</wp14:pctHeight>
            </wp14:sizeRelV>
          </wp:anchor>
        </w:drawing>
      </w:r>
      <w:r w:rsidRPr="00FB677A">
        <w:rPr>
          <w:b/>
          <w:bCs/>
        </w:rPr>
        <w:t>Craven &amp; Carteret County Water Quality Survey – 2022</w:t>
      </w:r>
    </w:p>
    <w:p w14:paraId="6305C120" w14:textId="77777777" w:rsidR="003362F4" w:rsidRPr="00FB677A" w:rsidRDefault="003362F4" w:rsidP="003362F4">
      <w:pPr>
        <w:jc w:val="center"/>
        <w:rPr>
          <w:b/>
          <w:bCs/>
        </w:rPr>
      </w:pPr>
    </w:p>
    <w:p w14:paraId="563F2E69" w14:textId="7032937C" w:rsidR="003362F4" w:rsidRPr="00D553E4" w:rsidRDefault="00AF1D58" w:rsidP="003362F4">
      <w:pPr>
        <w:jc w:val="both"/>
        <w:rPr>
          <w:rFonts w:ascii="Times New Roman" w:hAnsi="Times New Roman" w:cs="Times New Roman"/>
          <w:i/>
          <w:iCs/>
          <w:sz w:val="24"/>
          <w:szCs w:val="24"/>
        </w:rPr>
      </w:pPr>
      <w:r w:rsidRPr="00D553E4">
        <w:rPr>
          <w:rFonts w:ascii="Times New Roman" w:hAnsi="Times New Roman" w:cs="Times New Roman"/>
          <w:i/>
          <w:iCs/>
          <w:sz w:val="24"/>
          <w:szCs w:val="24"/>
        </w:rPr>
        <w:t>Craven and Carteret Counties are providing free water quality testing for farmer and commercial pesticides applicators (limit of 2) that live within these counties.  Data will be gathered to review the general quality of water and reported for public distribution.  D</w:t>
      </w:r>
      <w:r w:rsidR="00D553E4">
        <w:rPr>
          <w:rFonts w:ascii="Times New Roman" w:hAnsi="Times New Roman" w:cs="Times New Roman"/>
          <w:i/>
          <w:iCs/>
          <w:sz w:val="24"/>
          <w:szCs w:val="24"/>
        </w:rPr>
        <w:t>ata</w:t>
      </w:r>
      <w:r w:rsidRPr="00D553E4">
        <w:rPr>
          <w:rFonts w:ascii="Times New Roman" w:hAnsi="Times New Roman" w:cs="Times New Roman"/>
          <w:i/>
          <w:iCs/>
          <w:sz w:val="24"/>
          <w:szCs w:val="24"/>
        </w:rPr>
        <w:t xml:space="preserve"> will be pooled for analysis but no individual will be identified in </w:t>
      </w:r>
      <w:r w:rsidR="00D553E4" w:rsidRPr="00D553E4">
        <w:rPr>
          <w:rFonts w:ascii="Times New Roman" w:hAnsi="Times New Roman" w:cs="Times New Roman"/>
          <w:i/>
          <w:iCs/>
          <w:sz w:val="24"/>
          <w:szCs w:val="24"/>
        </w:rPr>
        <w:t>this</w:t>
      </w:r>
      <w:r w:rsidRPr="00D553E4">
        <w:rPr>
          <w:rFonts w:ascii="Times New Roman" w:hAnsi="Times New Roman" w:cs="Times New Roman"/>
          <w:i/>
          <w:iCs/>
          <w:sz w:val="24"/>
          <w:szCs w:val="24"/>
        </w:rPr>
        <w:t xml:space="preserve"> report.  </w:t>
      </w:r>
      <w:r w:rsidR="003362F4" w:rsidRPr="00D553E4">
        <w:rPr>
          <w:rFonts w:ascii="Times New Roman" w:hAnsi="Times New Roman" w:cs="Times New Roman"/>
          <w:i/>
          <w:iCs/>
          <w:sz w:val="24"/>
          <w:szCs w:val="24"/>
        </w:rPr>
        <w:t xml:space="preserve">By signature below, you agree to allow NC Extension to obtain a sample from your water source(s).  Associated fees for sampling will be paid by NC Extension.  </w:t>
      </w:r>
    </w:p>
    <w:p w14:paraId="40DCBCFF" w14:textId="6F4B5AD3" w:rsidR="00AF1D58" w:rsidRPr="00D553E4" w:rsidRDefault="00AF1D58" w:rsidP="003362F4">
      <w:pPr>
        <w:jc w:val="both"/>
        <w:rPr>
          <w:rFonts w:ascii="Times New Roman" w:hAnsi="Times New Roman" w:cs="Times New Roman"/>
          <w:i/>
          <w:iCs/>
          <w:sz w:val="24"/>
          <w:szCs w:val="24"/>
        </w:rPr>
      </w:pPr>
    </w:p>
    <w:p w14:paraId="7768749A" w14:textId="77777777" w:rsidR="00D553E4" w:rsidRDefault="00D553E4" w:rsidP="003362F4">
      <w:pPr>
        <w:jc w:val="both"/>
      </w:pPr>
      <w:r>
        <w:t>___________________________________________________</w:t>
      </w:r>
    </w:p>
    <w:p w14:paraId="1A613BCE" w14:textId="45916F52" w:rsidR="00AF1D58" w:rsidRPr="00BC2F7B" w:rsidRDefault="00AF1D58" w:rsidP="003362F4">
      <w:pPr>
        <w:jc w:val="both"/>
        <w:rPr>
          <w:rFonts w:ascii="Times New Roman" w:hAnsi="Times New Roman" w:cs="Times New Roman"/>
          <w:sz w:val="24"/>
          <w:szCs w:val="24"/>
        </w:rPr>
      </w:pPr>
      <w:r w:rsidRPr="00BC2F7B">
        <w:rPr>
          <w:rFonts w:ascii="Times New Roman" w:hAnsi="Times New Roman" w:cs="Times New Roman"/>
          <w:sz w:val="24"/>
          <w:szCs w:val="24"/>
        </w:rPr>
        <w:tab/>
      </w:r>
      <w:r w:rsidRPr="00BC2F7B">
        <w:rPr>
          <w:rFonts w:ascii="Times New Roman" w:hAnsi="Times New Roman" w:cs="Times New Roman"/>
          <w:sz w:val="24"/>
          <w:szCs w:val="24"/>
        </w:rPr>
        <w:tab/>
      </w:r>
      <w:r w:rsidRPr="00BC2F7B">
        <w:rPr>
          <w:rFonts w:ascii="Times New Roman" w:hAnsi="Times New Roman" w:cs="Times New Roman"/>
          <w:sz w:val="24"/>
          <w:szCs w:val="24"/>
        </w:rPr>
        <w:tab/>
        <w:t>Name</w:t>
      </w:r>
    </w:p>
    <w:p w14:paraId="50E46575" w14:textId="77777777" w:rsidR="003362F4" w:rsidRPr="00BC2F7B" w:rsidRDefault="003362F4" w:rsidP="003362F4">
      <w:pPr>
        <w:rPr>
          <w:rFonts w:ascii="Times New Roman" w:hAnsi="Times New Roman" w:cs="Times New Roman"/>
        </w:rPr>
      </w:pPr>
    </w:p>
    <w:p w14:paraId="6515283F" w14:textId="77777777" w:rsidR="003362F4" w:rsidRPr="00BC2F7B" w:rsidRDefault="003362F4" w:rsidP="003362F4">
      <w:pPr>
        <w:rPr>
          <w:rFonts w:ascii="Times New Roman" w:hAnsi="Times New Roman" w:cs="Times New Roman"/>
        </w:rPr>
      </w:pPr>
      <w:r w:rsidRPr="00BC2F7B">
        <w:rPr>
          <w:rFonts w:ascii="Times New Roman" w:hAnsi="Times New Roman" w:cs="Times New Roman"/>
        </w:rPr>
        <w:t>___________________________________________________</w:t>
      </w:r>
      <w:r w:rsidRPr="00BC2F7B">
        <w:rPr>
          <w:rFonts w:ascii="Times New Roman" w:hAnsi="Times New Roman" w:cs="Times New Roman"/>
        </w:rPr>
        <w:tab/>
      </w:r>
      <w:r w:rsidRPr="00BC2F7B">
        <w:rPr>
          <w:rFonts w:ascii="Times New Roman" w:hAnsi="Times New Roman" w:cs="Times New Roman"/>
        </w:rPr>
        <w:tab/>
      </w:r>
      <w:r w:rsidRPr="00BC2F7B">
        <w:rPr>
          <w:rFonts w:ascii="Times New Roman" w:hAnsi="Times New Roman" w:cs="Times New Roman"/>
        </w:rPr>
        <w:tab/>
        <w:t>__________________</w:t>
      </w:r>
    </w:p>
    <w:p w14:paraId="77B5E48E" w14:textId="0E7ABE28" w:rsidR="003362F4" w:rsidRPr="00BC2F7B" w:rsidRDefault="003362F4" w:rsidP="003362F4">
      <w:pPr>
        <w:rPr>
          <w:rFonts w:ascii="Times New Roman" w:hAnsi="Times New Roman" w:cs="Times New Roman"/>
        </w:rPr>
      </w:pPr>
      <w:r w:rsidRPr="00BC2F7B">
        <w:rPr>
          <w:rFonts w:ascii="Times New Roman" w:hAnsi="Times New Roman" w:cs="Times New Roman"/>
        </w:rPr>
        <w:tab/>
      </w:r>
      <w:r w:rsidRPr="00BC2F7B">
        <w:rPr>
          <w:rFonts w:ascii="Times New Roman" w:hAnsi="Times New Roman" w:cs="Times New Roman"/>
        </w:rPr>
        <w:tab/>
      </w:r>
      <w:r w:rsidRPr="00BC2F7B">
        <w:rPr>
          <w:rFonts w:ascii="Times New Roman" w:hAnsi="Times New Roman" w:cs="Times New Roman"/>
        </w:rPr>
        <w:tab/>
        <w:t>Signature</w:t>
      </w:r>
      <w:r w:rsidRPr="00BC2F7B">
        <w:rPr>
          <w:rFonts w:ascii="Times New Roman" w:hAnsi="Times New Roman" w:cs="Times New Roman"/>
        </w:rPr>
        <w:tab/>
      </w:r>
      <w:r w:rsidRPr="00BC2F7B">
        <w:rPr>
          <w:rFonts w:ascii="Times New Roman" w:hAnsi="Times New Roman" w:cs="Times New Roman"/>
        </w:rPr>
        <w:tab/>
      </w:r>
      <w:r w:rsidRPr="00BC2F7B">
        <w:rPr>
          <w:rFonts w:ascii="Times New Roman" w:hAnsi="Times New Roman" w:cs="Times New Roman"/>
        </w:rPr>
        <w:tab/>
      </w:r>
      <w:r w:rsidRPr="00BC2F7B">
        <w:rPr>
          <w:rFonts w:ascii="Times New Roman" w:hAnsi="Times New Roman" w:cs="Times New Roman"/>
        </w:rPr>
        <w:tab/>
      </w:r>
      <w:r w:rsidRPr="00BC2F7B">
        <w:rPr>
          <w:rFonts w:ascii="Times New Roman" w:hAnsi="Times New Roman" w:cs="Times New Roman"/>
        </w:rPr>
        <w:tab/>
      </w:r>
      <w:r w:rsidRPr="00BC2F7B">
        <w:rPr>
          <w:rFonts w:ascii="Times New Roman" w:hAnsi="Times New Roman" w:cs="Times New Roman"/>
        </w:rPr>
        <w:tab/>
      </w:r>
      <w:r w:rsidRPr="00BC2F7B">
        <w:rPr>
          <w:rFonts w:ascii="Times New Roman" w:hAnsi="Times New Roman" w:cs="Times New Roman"/>
        </w:rPr>
        <w:tab/>
        <w:t>Date</w:t>
      </w:r>
    </w:p>
    <w:p w14:paraId="180E1C77" w14:textId="77777777" w:rsidR="003362F4" w:rsidRPr="00BC2F7B" w:rsidRDefault="003362F4" w:rsidP="003362F4">
      <w:pPr>
        <w:rPr>
          <w:rFonts w:ascii="Times New Roman" w:hAnsi="Times New Roman" w:cs="Times New Roman"/>
        </w:rPr>
      </w:pPr>
    </w:p>
    <w:p w14:paraId="7066C4E3" w14:textId="2D118B9A" w:rsidR="003362F4" w:rsidRPr="00BC2F7B" w:rsidRDefault="003362F4" w:rsidP="003362F4">
      <w:pPr>
        <w:rPr>
          <w:rFonts w:ascii="Times New Roman" w:hAnsi="Times New Roman" w:cs="Times New Roman"/>
        </w:rPr>
      </w:pPr>
      <w:r w:rsidRPr="00BC2F7B">
        <w:rPr>
          <w:rFonts w:ascii="Times New Roman" w:hAnsi="Times New Roman" w:cs="Times New Roman"/>
        </w:rPr>
        <w:t>Name of Farm</w:t>
      </w:r>
      <w:r w:rsidR="006F62F2" w:rsidRPr="00BC2F7B">
        <w:rPr>
          <w:rFonts w:ascii="Times New Roman" w:hAnsi="Times New Roman" w:cs="Times New Roman"/>
        </w:rPr>
        <w:t>/</w:t>
      </w:r>
      <w:r w:rsidRPr="00BC2F7B">
        <w:rPr>
          <w:rFonts w:ascii="Times New Roman" w:hAnsi="Times New Roman" w:cs="Times New Roman"/>
        </w:rPr>
        <w:t>Operation: ___________________________________</w:t>
      </w:r>
      <w:r w:rsidR="00BC2F7B">
        <w:rPr>
          <w:rFonts w:ascii="Times New Roman" w:hAnsi="Times New Roman" w:cs="Times New Roman"/>
        </w:rPr>
        <w:t>__________</w:t>
      </w:r>
      <w:r w:rsidRPr="00BC2F7B">
        <w:rPr>
          <w:rFonts w:ascii="Times New Roman" w:hAnsi="Times New Roman" w:cs="Times New Roman"/>
        </w:rPr>
        <w:t>__________________________</w:t>
      </w:r>
    </w:p>
    <w:p w14:paraId="319C397E" w14:textId="77777777" w:rsidR="003362F4" w:rsidRPr="00BC2F7B" w:rsidRDefault="003362F4" w:rsidP="003362F4">
      <w:pPr>
        <w:rPr>
          <w:rFonts w:ascii="Times New Roman" w:hAnsi="Times New Roman" w:cs="Times New Roman"/>
        </w:rPr>
      </w:pPr>
    </w:p>
    <w:p w14:paraId="7AF496AC" w14:textId="1AF7A3E3" w:rsidR="003362F4" w:rsidRDefault="003362F4" w:rsidP="003362F4">
      <w:pPr>
        <w:rPr>
          <w:rFonts w:ascii="Times New Roman" w:hAnsi="Times New Roman" w:cs="Times New Roman"/>
        </w:rPr>
      </w:pPr>
      <w:r w:rsidRPr="00BC2F7B">
        <w:rPr>
          <w:rFonts w:ascii="Times New Roman" w:hAnsi="Times New Roman" w:cs="Times New Roman"/>
        </w:rPr>
        <w:t>Address:  _____________________________________________________________________________</w:t>
      </w:r>
      <w:r w:rsidR="00BC2F7B">
        <w:rPr>
          <w:rFonts w:ascii="Times New Roman" w:hAnsi="Times New Roman" w:cs="Times New Roman"/>
        </w:rPr>
        <w:t>_______</w:t>
      </w:r>
    </w:p>
    <w:p w14:paraId="29570426" w14:textId="77777777" w:rsidR="00BC2F7B" w:rsidRPr="00BC2F7B" w:rsidRDefault="00BC2F7B" w:rsidP="003362F4">
      <w:pPr>
        <w:rPr>
          <w:rFonts w:ascii="Times New Roman" w:hAnsi="Times New Roman" w:cs="Times New Roman"/>
        </w:rPr>
      </w:pPr>
    </w:p>
    <w:p w14:paraId="144534F4" w14:textId="1C2A1CCB" w:rsidR="003362F4" w:rsidRPr="00BC2F7B" w:rsidRDefault="003362F4" w:rsidP="003362F4">
      <w:pPr>
        <w:rPr>
          <w:rFonts w:ascii="Times New Roman" w:hAnsi="Times New Roman" w:cs="Times New Roman"/>
        </w:rPr>
      </w:pPr>
      <w:r w:rsidRPr="00BC2F7B">
        <w:rPr>
          <w:rFonts w:ascii="Times New Roman" w:hAnsi="Times New Roman" w:cs="Times New Roman"/>
        </w:rPr>
        <w:t>Business Phone:  __________________</w:t>
      </w:r>
      <w:r w:rsidR="00BC2F7B">
        <w:rPr>
          <w:rFonts w:ascii="Times New Roman" w:hAnsi="Times New Roman" w:cs="Times New Roman"/>
        </w:rPr>
        <w:t>___</w:t>
      </w:r>
      <w:r w:rsidRPr="00BC2F7B">
        <w:rPr>
          <w:rFonts w:ascii="Times New Roman" w:hAnsi="Times New Roman" w:cs="Times New Roman"/>
        </w:rPr>
        <w:t>__________</w:t>
      </w:r>
      <w:r w:rsidRPr="00BC2F7B">
        <w:rPr>
          <w:rFonts w:ascii="Times New Roman" w:hAnsi="Times New Roman" w:cs="Times New Roman"/>
        </w:rPr>
        <w:tab/>
      </w:r>
      <w:r w:rsidR="00BC2F7B">
        <w:rPr>
          <w:rFonts w:ascii="Times New Roman" w:hAnsi="Times New Roman" w:cs="Times New Roman"/>
        </w:rPr>
        <w:tab/>
      </w:r>
      <w:r w:rsidRPr="00BC2F7B">
        <w:rPr>
          <w:rFonts w:ascii="Times New Roman" w:hAnsi="Times New Roman" w:cs="Times New Roman"/>
        </w:rPr>
        <w:t>Mobile Phone:____</w:t>
      </w:r>
      <w:r w:rsidR="00BC2F7B">
        <w:rPr>
          <w:rFonts w:ascii="Times New Roman" w:hAnsi="Times New Roman" w:cs="Times New Roman"/>
        </w:rPr>
        <w:t>_</w:t>
      </w:r>
      <w:r w:rsidRPr="00BC2F7B">
        <w:rPr>
          <w:rFonts w:ascii="Times New Roman" w:hAnsi="Times New Roman" w:cs="Times New Roman"/>
        </w:rPr>
        <w:t>____</w:t>
      </w:r>
      <w:r w:rsidR="00D553E4" w:rsidRPr="00BC2F7B">
        <w:rPr>
          <w:rFonts w:ascii="Times New Roman" w:hAnsi="Times New Roman" w:cs="Times New Roman"/>
        </w:rPr>
        <w:t>__</w:t>
      </w:r>
      <w:r w:rsidRPr="00BC2F7B">
        <w:rPr>
          <w:rFonts w:ascii="Times New Roman" w:hAnsi="Times New Roman" w:cs="Times New Roman"/>
        </w:rPr>
        <w:t>_________________</w:t>
      </w:r>
    </w:p>
    <w:p w14:paraId="3E0D40D8" w14:textId="77777777" w:rsidR="003362F4" w:rsidRPr="00BC2F7B" w:rsidRDefault="003362F4" w:rsidP="003362F4">
      <w:pPr>
        <w:rPr>
          <w:rFonts w:ascii="Times New Roman" w:hAnsi="Times New Roman" w:cs="Times New Roman"/>
        </w:rPr>
      </w:pPr>
    </w:p>
    <w:p w14:paraId="6FEDB258" w14:textId="61CA740A" w:rsidR="003362F4" w:rsidRDefault="003362F4" w:rsidP="003362F4">
      <w:pPr>
        <w:rPr>
          <w:rFonts w:ascii="Times New Roman" w:hAnsi="Times New Roman" w:cs="Times New Roman"/>
        </w:rPr>
      </w:pPr>
      <w:r w:rsidRPr="00BC2F7B">
        <w:rPr>
          <w:rFonts w:ascii="Times New Roman" w:hAnsi="Times New Roman" w:cs="Times New Roman"/>
        </w:rPr>
        <w:t>Name of Contact(s):  ____________________________________________________________________</w:t>
      </w:r>
      <w:r w:rsidR="00BC2F7B">
        <w:rPr>
          <w:rFonts w:ascii="Times New Roman" w:hAnsi="Times New Roman" w:cs="Times New Roman"/>
        </w:rPr>
        <w:t>_______</w:t>
      </w:r>
    </w:p>
    <w:p w14:paraId="2ED27DB3" w14:textId="77777777" w:rsidR="00BC2F7B" w:rsidRPr="00BC2F7B" w:rsidRDefault="00BC2F7B" w:rsidP="003362F4">
      <w:pPr>
        <w:rPr>
          <w:rFonts w:ascii="Times New Roman" w:hAnsi="Times New Roman" w:cs="Times New Roman"/>
        </w:rPr>
      </w:pPr>
    </w:p>
    <w:p w14:paraId="0CDFD71A" w14:textId="249BD61A" w:rsidR="003362F4" w:rsidRPr="00BC2F7B" w:rsidRDefault="003362F4" w:rsidP="003362F4">
      <w:pPr>
        <w:rPr>
          <w:rFonts w:ascii="Times New Roman" w:hAnsi="Times New Roman" w:cs="Times New Roman"/>
        </w:rPr>
      </w:pPr>
      <w:r w:rsidRPr="00BC2F7B">
        <w:rPr>
          <w:rFonts w:ascii="Times New Roman" w:hAnsi="Times New Roman" w:cs="Times New Roman"/>
        </w:rPr>
        <w:t>Email Address:  ____________________________________________</w:t>
      </w:r>
      <w:r w:rsidR="00BC2F7B">
        <w:rPr>
          <w:rFonts w:ascii="Times New Roman" w:hAnsi="Times New Roman" w:cs="Times New Roman"/>
        </w:rPr>
        <w:t>_______</w:t>
      </w:r>
      <w:r w:rsidRPr="00BC2F7B">
        <w:rPr>
          <w:rFonts w:ascii="Times New Roman" w:hAnsi="Times New Roman" w:cs="Times New Roman"/>
        </w:rPr>
        <w:t>____________________________</w:t>
      </w:r>
    </w:p>
    <w:p w14:paraId="024BC11D" w14:textId="77777777" w:rsidR="003362F4" w:rsidRPr="00BC2F7B" w:rsidRDefault="003362F4" w:rsidP="003362F4">
      <w:pPr>
        <w:rPr>
          <w:rFonts w:ascii="Times New Roman" w:hAnsi="Times New Roman" w:cs="Times New Roman"/>
        </w:rPr>
      </w:pPr>
    </w:p>
    <w:p w14:paraId="3096D9EE" w14:textId="32BCC752" w:rsidR="003362F4" w:rsidRPr="00BC2F7B" w:rsidRDefault="003362F4" w:rsidP="003362F4">
      <w:pPr>
        <w:rPr>
          <w:rFonts w:ascii="Times New Roman" w:hAnsi="Times New Roman" w:cs="Times New Roman"/>
        </w:rPr>
      </w:pPr>
      <w:r w:rsidRPr="00BC2F7B">
        <w:rPr>
          <w:rFonts w:ascii="Times New Roman" w:hAnsi="Times New Roman" w:cs="Times New Roman"/>
        </w:rPr>
        <w:t>Alternate Email:  ______________________________________</w:t>
      </w:r>
      <w:r w:rsidR="00BC2F7B">
        <w:rPr>
          <w:rFonts w:ascii="Times New Roman" w:hAnsi="Times New Roman" w:cs="Times New Roman"/>
        </w:rPr>
        <w:t>_______</w:t>
      </w:r>
      <w:r w:rsidRPr="00BC2F7B">
        <w:rPr>
          <w:rFonts w:ascii="Times New Roman" w:hAnsi="Times New Roman" w:cs="Times New Roman"/>
        </w:rPr>
        <w:t>_________________________________</w:t>
      </w:r>
    </w:p>
    <w:p w14:paraId="32E0BD90" w14:textId="3C206350" w:rsidR="00D553E4" w:rsidRPr="00BC2F7B" w:rsidRDefault="00D553E4" w:rsidP="00D553E4">
      <w:pPr>
        <w:jc w:val="center"/>
        <w:rPr>
          <w:rFonts w:ascii="Times New Roman" w:hAnsi="Times New Roman" w:cs="Times New Roman"/>
          <w:i/>
          <w:iCs/>
        </w:rPr>
      </w:pPr>
      <w:r w:rsidRPr="00BC2F7B">
        <w:rPr>
          <w:rFonts w:ascii="Times New Roman" w:hAnsi="Times New Roman" w:cs="Times New Roman"/>
          <w:i/>
          <w:iCs/>
        </w:rPr>
        <w:t>(Water test results and recommendation will be sent by the NCDA &amp; CS to the email provided.)</w:t>
      </w:r>
    </w:p>
    <w:p w14:paraId="418EBF37" w14:textId="77777777" w:rsidR="00D553E4" w:rsidRPr="00BC2F7B" w:rsidRDefault="00D553E4" w:rsidP="00D553E4">
      <w:pPr>
        <w:jc w:val="center"/>
        <w:rPr>
          <w:rFonts w:ascii="Times New Roman" w:hAnsi="Times New Roman" w:cs="Times New Roman"/>
          <w:i/>
          <w:iCs/>
        </w:rPr>
      </w:pPr>
    </w:p>
    <w:p w14:paraId="263359E7" w14:textId="77777777" w:rsidR="003362F4" w:rsidRPr="00BC2F7B" w:rsidRDefault="003362F4" w:rsidP="00D553E4">
      <w:pPr>
        <w:jc w:val="center"/>
        <w:rPr>
          <w:rFonts w:ascii="Times New Roman" w:hAnsi="Times New Roman" w:cs="Times New Roman"/>
          <w:i/>
          <w:iCs/>
        </w:rPr>
      </w:pPr>
    </w:p>
    <w:p w14:paraId="1B0CAF9D" w14:textId="06592895" w:rsidR="003362F4" w:rsidRPr="00BC2F7B" w:rsidRDefault="003362F4" w:rsidP="003362F4">
      <w:pPr>
        <w:rPr>
          <w:rFonts w:ascii="Times New Roman" w:hAnsi="Times New Roman" w:cs="Times New Roman"/>
          <w:b/>
          <w:bCs/>
        </w:rPr>
      </w:pPr>
      <w:r w:rsidRPr="00BC2F7B">
        <w:rPr>
          <w:rFonts w:ascii="Times New Roman" w:hAnsi="Times New Roman" w:cs="Times New Roman"/>
          <w:b/>
          <w:bCs/>
        </w:rPr>
        <w:t>Water Source 1</w:t>
      </w:r>
      <w:r w:rsidR="00AF1D58" w:rsidRPr="00BC2F7B">
        <w:rPr>
          <w:rFonts w:ascii="Times New Roman" w:hAnsi="Times New Roman" w:cs="Times New Roman"/>
          <w:b/>
          <w:bCs/>
        </w:rPr>
        <w:tab/>
      </w:r>
      <w:r w:rsidR="00AF1D58" w:rsidRPr="00BC2F7B">
        <w:rPr>
          <w:rFonts w:ascii="Times New Roman" w:hAnsi="Times New Roman" w:cs="Times New Roman"/>
          <w:b/>
          <w:bCs/>
        </w:rPr>
        <w:tab/>
        <w:t>_____  Well</w:t>
      </w:r>
      <w:r w:rsidR="00AF1D58" w:rsidRPr="00BC2F7B">
        <w:rPr>
          <w:rFonts w:ascii="Times New Roman" w:hAnsi="Times New Roman" w:cs="Times New Roman"/>
          <w:b/>
          <w:bCs/>
        </w:rPr>
        <w:tab/>
        <w:t>_____  County</w:t>
      </w:r>
      <w:r w:rsidR="00AF1D58" w:rsidRPr="00BC2F7B">
        <w:rPr>
          <w:rFonts w:ascii="Times New Roman" w:hAnsi="Times New Roman" w:cs="Times New Roman"/>
          <w:b/>
          <w:bCs/>
        </w:rPr>
        <w:tab/>
        <w:t xml:space="preserve">  _____Other</w:t>
      </w:r>
    </w:p>
    <w:p w14:paraId="50B9D275" w14:textId="6EEF3057" w:rsidR="003362F4" w:rsidRPr="00BC2F7B" w:rsidRDefault="003362F4" w:rsidP="00D553E4">
      <w:pPr>
        <w:spacing w:line="360" w:lineRule="auto"/>
        <w:rPr>
          <w:rFonts w:ascii="Times New Roman" w:hAnsi="Times New Roman" w:cs="Times New Roman"/>
        </w:rPr>
      </w:pPr>
      <w:r w:rsidRPr="00BC2F7B">
        <w:rPr>
          <w:rFonts w:ascii="Times New Roman" w:hAnsi="Times New Roman" w:cs="Times New Roman"/>
        </w:rPr>
        <w:t>Location: _________________________________</w:t>
      </w:r>
      <w:r w:rsidR="00BC2F7B">
        <w:rPr>
          <w:rFonts w:ascii="Times New Roman" w:hAnsi="Times New Roman" w:cs="Times New Roman"/>
        </w:rPr>
        <w:t>______</w:t>
      </w:r>
      <w:r w:rsidRPr="00BC2F7B">
        <w:rPr>
          <w:rFonts w:ascii="Times New Roman" w:hAnsi="Times New Roman" w:cs="Times New Roman"/>
        </w:rPr>
        <w:t>____________________________________________</w:t>
      </w:r>
    </w:p>
    <w:p w14:paraId="03CBA3BB" w14:textId="1A7C4D2E" w:rsidR="003362F4" w:rsidRPr="00BC2F7B" w:rsidRDefault="00AF1D58" w:rsidP="00D553E4">
      <w:pPr>
        <w:spacing w:line="360" w:lineRule="auto"/>
        <w:rPr>
          <w:rFonts w:ascii="Times New Roman" w:hAnsi="Times New Roman" w:cs="Times New Roman"/>
        </w:rPr>
      </w:pPr>
      <w:r w:rsidRPr="00BC2F7B">
        <w:rPr>
          <w:rFonts w:ascii="Times New Roman" w:hAnsi="Times New Roman" w:cs="Times New Roman"/>
        </w:rPr>
        <w:t>Depth, if well:  _____________________________</w:t>
      </w:r>
      <w:r w:rsidRPr="00BC2F7B">
        <w:rPr>
          <w:rFonts w:ascii="Times New Roman" w:hAnsi="Times New Roman" w:cs="Times New Roman"/>
        </w:rPr>
        <w:tab/>
      </w:r>
      <w:r w:rsidRPr="00BC2F7B">
        <w:rPr>
          <w:rFonts w:ascii="Times New Roman" w:hAnsi="Times New Roman" w:cs="Times New Roman"/>
        </w:rPr>
        <w:tab/>
      </w:r>
      <w:r w:rsidRPr="00BC2F7B">
        <w:rPr>
          <w:rFonts w:ascii="Times New Roman" w:hAnsi="Times New Roman" w:cs="Times New Roman"/>
        </w:rPr>
        <w:tab/>
        <w:t>Age:  _____________</w:t>
      </w:r>
    </w:p>
    <w:p w14:paraId="3654EC84" w14:textId="25DF538E" w:rsidR="003362F4" w:rsidRPr="00BC2F7B" w:rsidRDefault="003362F4" w:rsidP="00D553E4">
      <w:pPr>
        <w:spacing w:line="360" w:lineRule="auto"/>
        <w:rPr>
          <w:rFonts w:ascii="Times New Roman" w:hAnsi="Times New Roman" w:cs="Times New Roman"/>
        </w:rPr>
      </w:pPr>
      <w:r w:rsidRPr="00BC2F7B">
        <w:rPr>
          <w:rFonts w:ascii="Times New Roman" w:hAnsi="Times New Roman" w:cs="Times New Roman"/>
        </w:rPr>
        <w:t>Description</w:t>
      </w:r>
      <w:r w:rsidR="00AF1D58" w:rsidRPr="00BC2F7B">
        <w:rPr>
          <w:rFonts w:ascii="Times New Roman" w:hAnsi="Times New Roman" w:cs="Times New Roman"/>
        </w:rPr>
        <w:t xml:space="preserve">/Comments: </w:t>
      </w:r>
      <w:r w:rsidRPr="00BC2F7B">
        <w:rPr>
          <w:rFonts w:ascii="Times New Roman" w:hAnsi="Times New Roman" w:cs="Times New Roman"/>
        </w:rPr>
        <w:t xml:space="preserve"> ____</w:t>
      </w:r>
      <w:r w:rsidR="00AF1D58" w:rsidRPr="00BC2F7B">
        <w:rPr>
          <w:rFonts w:ascii="Times New Roman" w:hAnsi="Times New Roman" w:cs="Times New Roman"/>
        </w:rPr>
        <w:t>__</w:t>
      </w:r>
      <w:r w:rsidRPr="00BC2F7B">
        <w:rPr>
          <w:rFonts w:ascii="Times New Roman" w:hAnsi="Times New Roman" w:cs="Times New Roman"/>
        </w:rPr>
        <w:t>___________________</w:t>
      </w:r>
      <w:r w:rsidR="00BC2F7B">
        <w:rPr>
          <w:rFonts w:ascii="Times New Roman" w:hAnsi="Times New Roman" w:cs="Times New Roman"/>
        </w:rPr>
        <w:t>_____________</w:t>
      </w:r>
      <w:r w:rsidRPr="00BC2F7B">
        <w:rPr>
          <w:rFonts w:ascii="Times New Roman" w:hAnsi="Times New Roman" w:cs="Times New Roman"/>
        </w:rPr>
        <w:t>_________________________________</w:t>
      </w:r>
    </w:p>
    <w:p w14:paraId="695DF41A" w14:textId="03B499E5" w:rsidR="003362F4" w:rsidRPr="00BC2F7B" w:rsidRDefault="003362F4" w:rsidP="00D553E4">
      <w:pPr>
        <w:spacing w:line="360" w:lineRule="auto"/>
        <w:rPr>
          <w:rFonts w:ascii="Times New Roman" w:hAnsi="Times New Roman" w:cs="Times New Roman"/>
        </w:rPr>
      </w:pPr>
      <w:r w:rsidRPr="00BC2F7B">
        <w:rPr>
          <w:rFonts w:ascii="Times New Roman" w:hAnsi="Times New Roman" w:cs="Times New Roman"/>
        </w:rPr>
        <w:t>______________________________________________</w:t>
      </w:r>
      <w:r w:rsidR="00BC2F7B">
        <w:rPr>
          <w:rFonts w:ascii="Times New Roman" w:hAnsi="Times New Roman" w:cs="Times New Roman"/>
        </w:rPr>
        <w:t>______</w:t>
      </w:r>
      <w:r w:rsidRPr="00BC2F7B">
        <w:rPr>
          <w:rFonts w:ascii="Times New Roman" w:hAnsi="Times New Roman" w:cs="Times New Roman"/>
        </w:rPr>
        <w:t>_______________________________________</w:t>
      </w:r>
    </w:p>
    <w:p w14:paraId="546A74F7" w14:textId="77777777" w:rsidR="003362F4" w:rsidRPr="00BC2F7B" w:rsidRDefault="003362F4" w:rsidP="003362F4">
      <w:pPr>
        <w:rPr>
          <w:rFonts w:ascii="Times New Roman" w:hAnsi="Times New Roman" w:cs="Times New Roman"/>
        </w:rPr>
      </w:pPr>
    </w:p>
    <w:p w14:paraId="07C412AD" w14:textId="153AC809" w:rsidR="00AF1D58" w:rsidRPr="00BC2F7B" w:rsidRDefault="00AF1D58" w:rsidP="00AF1D58">
      <w:pPr>
        <w:rPr>
          <w:rFonts w:ascii="Times New Roman" w:hAnsi="Times New Roman" w:cs="Times New Roman"/>
          <w:b/>
          <w:bCs/>
        </w:rPr>
      </w:pPr>
      <w:r w:rsidRPr="00BC2F7B">
        <w:rPr>
          <w:rFonts w:ascii="Times New Roman" w:hAnsi="Times New Roman" w:cs="Times New Roman"/>
          <w:b/>
          <w:bCs/>
        </w:rPr>
        <w:t>Water Source 2</w:t>
      </w:r>
      <w:r w:rsidRPr="00BC2F7B">
        <w:rPr>
          <w:rFonts w:ascii="Times New Roman" w:hAnsi="Times New Roman" w:cs="Times New Roman"/>
          <w:b/>
          <w:bCs/>
        </w:rPr>
        <w:tab/>
      </w:r>
      <w:r w:rsidRPr="00BC2F7B">
        <w:rPr>
          <w:rFonts w:ascii="Times New Roman" w:hAnsi="Times New Roman" w:cs="Times New Roman"/>
          <w:b/>
          <w:bCs/>
        </w:rPr>
        <w:tab/>
        <w:t>_____  Well</w:t>
      </w:r>
      <w:r w:rsidRPr="00BC2F7B">
        <w:rPr>
          <w:rFonts w:ascii="Times New Roman" w:hAnsi="Times New Roman" w:cs="Times New Roman"/>
          <w:b/>
          <w:bCs/>
        </w:rPr>
        <w:tab/>
        <w:t>_____  County</w:t>
      </w:r>
      <w:r w:rsidRPr="00BC2F7B">
        <w:rPr>
          <w:rFonts w:ascii="Times New Roman" w:hAnsi="Times New Roman" w:cs="Times New Roman"/>
          <w:b/>
          <w:bCs/>
        </w:rPr>
        <w:tab/>
        <w:t xml:space="preserve">  _____Other</w:t>
      </w:r>
    </w:p>
    <w:p w14:paraId="080D33C5" w14:textId="1EE8E97F" w:rsidR="00AF1D58" w:rsidRPr="00BC2F7B" w:rsidRDefault="00AF1D58" w:rsidP="00D553E4">
      <w:pPr>
        <w:spacing w:line="360" w:lineRule="auto"/>
        <w:rPr>
          <w:rFonts w:ascii="Times New Roman" w:hAnsi="Times New Roman" w:cs="Times New Roman"/>
        </w:rPr>
      </w:pPr>
      <w:r w:rsidRPr="00BC2F7B">
        <w:rPr>
          <w:rFonts w:ascii="Times New Roman" w:hAnsi="Times New Roman" w:cs="Times New Roman"/>
        </w:rPr>
        <w:t>Location: ______________________________________________</w:t>
      </w:r>
      <w:r w:rsidR="00BC2F7B">
        <w:rPr>
          <w:rFonts w:ascii="Times New Roman" w:hAnsi="Times New Roman" w:cs="Times New Roman"/>
        </w:rPr>
        <w:t>______</w:t>
      </w:r>
      <w:r w:rsidRPr="00BC2F7B">
        <w:rPr>
          <w:rFonts w:ascii="Times New Roman" w:hAnsi="Times New Roman" w:cs="Times New Roman"/>
        </w:rPr>
        <w:t>_______________________________</w:t>
      </w:r>
    </w:p>
    <w:p w14:paraId="7D87BF07" w14:textId="77777777" w:rsidR="00AF1D58" w:rsidRPr="00BC2F7B" w:rsidRDefault="00AF1D58" w:rsidP="00D553E4">
      <w:pPr>
        <w:spacing w:line="360" w:lineRule="auto"/>
        <w:rPr>
          <w:rFonts w:ascii="Times New Roman" w:hAnsi="Times New Roman" w:cs="Times New Roman"/>
        </w:rPr>
      </w:pPr>
      <w:r w:rsidRPr="00BC2F7B">
        <w:rPr>
          <w:rFonts w:ascii="Times New Roman" w:hAnsi="Times New Roman" w:cs="Times New Roman"/>
        </w:rPr>
        <w:t>Depth, if well:  _____________________________</w:t>
      </w:r>
      <w:r w:rsidRPr="00BC2F7B">
        <w:rPr>
          <w:rFonts w:ascii="Times New Roman" w:hAnsi="Times New Roman" w:cs="Times New Roman"/>
        </w:rPr>
        <w:tab/>
      </w:r>
      <w:r w:rsidRPr="00BC2F7B">
        <w:rPr>
          <w:rFonts w:ascii="Times New Roman" w:hAnsi="Times New Roman" w:cs="Times New Roman"/>
        </w:rPr>
        <w:tab/>
      </w:r>
      <w:r w:rsidRPr="00BC2F7B">
        <w:rPr>
          <w:rFonts w:ascii="Times New Roman" w:hAnsi="Times New Roman" w:cs="Times New Roman"/>
        </w:rPr>
        <w:tab/>
        <w:t>Age:  _____________</w:t>
      </w:r>
    </w:p>
    <w:p w14:paraId="5BB8696A" w14:textId="6ED9AAB9" w:rsidR="00AF1D58" w:rsidRPr="00BC2F7B" w:rsidRDefault="00AF1D58" w:rsidP="00D553E4">
      <w:pPr>
        <w:spacing w:line="360" w:lineRule="auto"/>
        <w:rPr>
          <w:rFonts w:ascii="Times New Roman" w:hAnsi="Times New Roman" w:cs="Times New Roman"/>
        </w:rPr>
      </w:pPr>
      <w:r w:rsidRPr="00BC2F7B">
        <w:rPr>
          <w:rFonts w:ascii="Times New Roman" w:hAnsi="Times New Roman" w:cs="Times New Roman"/>
        </w:rPr>
        <w:t>Description/Comments:  ___________________________________</w:t>
      </w:r>
      <w:r w:rsidR="00BC2F7B">
        <w:rPr>
          <w:rFonts w:ascii="Times New Roman" w:hAnsi="Times New Roman" w:cs="Times New Roman"/>
        </w:rPr>
        <w:t>_____________</w:t>
      </w:r>
      <w:r w:rsidRPr="00BC2F7B">
        <w:rPr>
          <w:rFonts w:ascii="Times New Roman" w:hAnsi="Times New Roman" w:cs="Times New Roman"/>
        </w:rPr>
        <w:t>_______________________</w:t>
      </w:r>
    </w:p>
    <w:p w14:paraId="23414340" w14:textId="12B90C1A" w:rsidR="003362F4" w:rsidRPr="00BC2F7B" w:rsidRDefault="00AF1D58" w:rsidP="00D553E4">
      <w:pPr>
        <w:spacing w:line="360" w:lineRule="auto"/>
        <w:rPr>
          <w:rFonts w:ascii="Times New Roman" w:hAnsi="Times New Roman" w:cs="Times New Roman"/>
        </w:rPr>
      </w:pPr>
      <w:r w:rsidRPr="00BC2F7B">
        <w:rPr>
          <w:rFonts w:ascii="Times New Roman" w:hAnsi="Times New Roman" w:cs="Times New Roman"/>
        </w:rPr>
        <w:t>_______________________________________________________</w:t>
      </w:r>
      <w:r w:rsidR="00BC2F7B">
        <w:rPr>
          <w:rFonts w:ascii="Times New Roman" w:hAnsi="Times New Roman" w:cs="Times New Roman"/>
        </w:rPr>
        <w:t>______</w:t>
      </w:r>
      <w:r w:rsidRPr="00BC2F7B">
        <w:rPr>
          <w:rFonts w:ascii="Times New Roman" w:hAnsi="Times New Roman" w:cs="Times New Roman"/>
        </w:rPr>
        <w:t>______________________________</w:t>
      </w:r>
    </w:p>
    <w:p w14:paraId="502DDA4A" w14:textId="0A1C1936" w:rsidR="00AF1D58" w:rsidRPr="00BC2F7B" w:rsidRDefault="00AF1D58" w:rsidP="003362F4">
      <w:pPr>
        <w:spacing w:before="4"/>
        <w:rPr>
          <w:rFonts w:ascii="Times New Roman" w:hAnsi="Times New Roman" w:cs="Times New Roman"/>
          <w:color w:val="3A3A3A"/>
          <w:w w:val="105"/>
        </w:rPr>
      </w:pPr>
    </w:p>
    <w:p w14:paraId="5F89FB1F" w14:textId="4963E8EB" w:rsidR="002475B9" w:rsidRDefault="002475B9" w:rsidP="00D553E4">
      <w:pPr>
        <w:spacing w:before="4"/>
        <w:jc w:val="both"/>
        <w:rPr>
          <w:rFonts w:ascii="Times New Roman" w:hAnsi="Times New Roman" w:cs="Times New Roman"/>
          <w:color w:val="3A3A3A"/>
          <w:w w:val="105"/>
        </w:rPr>
      </w:pPr>
      <w:r>
        <w:rPr>
          <w:rFonts w:ascii="Times New Roman" w:hAnsi="Times New Roman" w:cs="Times New Roman"/>
          <w:color w:val="3A3A3A"/>
          <w:w w:val="105"/>
        </w:rPr>
        <w:t xml:space="preserve">Participant Normally: </w:t>
      </w:r>
      <w:r>
        <w:rPr>
          <w:rFonts w:ascii="Times New Roman" w:hAnsi="Times New Roman" w:cs="Times New Roman"/>
          <w:color w:val="3A3A3A"/>
          <w:w w:val="105"/>
        </w:rPr>
        <w:tab/>
        <w:t xml:space="preserve">_____ Transports water only and mixes pesticides in the field prior to application </w:t>
      </w:r>
    </w:p>
    <w:p w14:paraId="054390A1" w14:textId="6EDB1491" w:rsidR="002475B9" w:rsidRDefault="002475B9" w:rsidP="002475B9">
      <w:pPr>
        <w:spacing w:before="4"/>
        <w:jc w:val="both"/>
        <w:rPr>
          <w:rFonts w:ascii="Times New Roman" w:hAnsi="Times New Roman" w:cs="Times New Roman"/>
          <w:color w:val="3A3A3A"/>
          <w:w w:val="105"/>
        </w:rPr>
      </w:pPr>
      <w:r>
        <w:rPr>
          <w:rFonts w:ascii="Times New Roman" w:hAnsi="Times New Roman" w:cs="Times New Roman"/>
          <w:color w:val="3A3A3A"/>
          <w:w w:val="105"/>
        </w:rPr>
        <w:tab/>
      </w:r>
      <w:r>
        <w:rPr>
          <w:rFonts w:ascii="Times New Roman" w:hAnsi="Times New Roman" w:cs="Times New Roman"/>
          <w:color w:val="3A3A3A"/>
          <w:w w:val="105"/>
        </w:rPr>
        <w:tab/>
      </w:r>
      <w:r>
        <w:rPr>
          <w:rFonts w:ascii="Times New Roman" w:hAnsi="Times New Roman" w:cs="Times New Roman"/>
          <w:color w:val="3A3A3A"/>
          <w:w w:val="105"/>
        </w:rPr>
        <w:tab/>
        <w:t>_____</w:t>
      </w:r>
      <w:r>
        <w:rPr>
          <w:rFonts w:ascii="Times New Roman" w:hAnsi="Times New Roman" w:cs="Times New Roman"/>
          <w:color w:val="3A3A3A"/>
          <w:w w:val="105"/>
        </w:rPr>
        <w:tab/>
        <w:t xml:space="preserve">Mixes water &amp; pesticide and transports mixture to field </w:t>
      </w:r>
    </w:p>
    <w:p w14:paraId="3332475B" w14:textId="77777777" w:rsidR="002475B9" w:rsidRDefault="002475B9" w:rsidP="00D553E4">
      <w:pPr>
        <w:spacing w:before="4"/>
        <w:jc w:val="both"/>
        <w:rPr>
          <w:rFonts w:ascii="Times New Roman" w:hAnsi="Times New Roman" w:cs="Times New Roman"/>
          <w:color w:val="3A3A3A"/>
          <w:w w:val="105"/>
        </w:rPr>
      </w:pPr>
    </w:p>
    <w:p w14:paraId="72FFD54D" w14:textId="4B73C3FB" w:rsidR="00AF1D58" w:rsidRDefault="00AF1D58" w:rsidP="00D553E4">
      <w:pPr>
        <w:spacing w:before="4"/>
        <w:jc w:val="both"/>
        <w:rPr>
          <w:rFonts w:ascii="Times New Roman" w:hAnsi="Times New Roman" w:cs="Times New Roman"/>
          <w:color w:val="3A3A3A"/>
          <w:w w:val="105"/>
        </w:rPr>
      </w:pPr>
      <w:r w:rsidRPr="00BC2F7B">
        <w:rPr>
          <w:rFonts w:ascii="Times New Roman" w:hAnsi="Times New Roman" w:cs="Times New Roman"/>
          <w:color w:val="3A3A3A"/>
          <w:w w:val="105"/>
        </w:rPr>
        <w:t xml:space="preserve">To collects samples, water should be run through the water source for at least 10 minutes.  Approximately 20 ounces should be collected in a clean plastic bottle.  The sample should be refrigerated until sent </w:t>
      </w:r>
      <w:r w:rsidR="00D553E4" w:rsidRPr="00BC2F7B">
        <w:rPr>
          <w:rFonts w:ascii="Times New Roman" w:hAnsi="Times New Roman" w:cs="Times New Roman"/>
          <w:color w:val="3A3A3A"/>
          <w:w w:val="105"/>
        </w:rPr>
        <w:t>to</w:t>
      </w:r>
      <w:r w:rsidRPr="00BC2F7B">
        <w:rPr>
          <w:rFonts w:ascii="Times New Roman" w:hAnsi="Times New Roman" w:cs="Times New Roman"/>
          <w:color w:val="3A3A3A"/>
          <w:w w:val="105"/>
        </w:rPr>
        <w:t xml:space="preserve"> </w:t>
      </w:r>
      <w:r w:rsidR="00D553E4" w:rsidRPr="00BC2F7B">
        <w:rPr>
          <w:rFonts w:ascii="Times New Roman" w:hAnsi="Times New Roman" w:cs="Times New Roman"/>
          <w:color w:val="3A3A3A"/>
          <w:w w:val="105"/>
        </w:rPr>
        <w:t>t</w:t>
      </w:r>
      <w:r w:rsidRPr="00BC2F7B">
        <w:rPr>
          <w:rFonts w:ascii="Times New Roman" w:hAnsi="Times New Roman" w:cs="Times New Roman"/>
          <w:color w:val="3A3A3A"/>
          <w:w w:val="105"/>
        </w:rPr>
        <w:t xml:space="preserve">he lab.  </w:t>
      </w:r>
      <w:r w:rsidR="00D553E4" w:rsidRPr="00BC2F7B">
        <w:rPr>
          <w:rFonts w:ascii="Times New Roman" w:hAnsi="Times New Roman" w:cs="Times New Roman"/>
          <w:color w:val="3A3A3A"/>
          <w:w w:val="105"/>
        </w:rPr>
        <w:t xml:space="preserve">To reduce water use, NC Extension will work to schedule samples when the participant is filling equipment/greenhouse or other water use.  Email Mike Carroll (mike_carroll@ncsu.edu) or call 252-633-1477 to schedule an appointment or for more information.  </w:t>
      </w:r>
    </w:p>
    <w:p w14:paraId="2E54F7BB" w14:textId="0CB09AC7" w:rsidR="00BC2F7B" w:rsidRDefault="00BC2F7B" w:rsidP="00D553E4">
      <w:pPr>
        <w:spacing w:before="4"/>
        <w:jc w:val="both"/>
        <w:rPr>
          <w:rFonts w:ascii="Times New Roman" w:hAnsi="Times New Roman" w:cs="Times New Roman"/>
          <w:color w:val="3A3A3A"/>
          <w:w w:val="105"/>
        </w:rPr>
      </w:pPr>
    </w:p>
    <w:p w14:paraId="6E2E6F99" w14:textId="77777777" w:rsidR="00BC2F7B" w:rsidRPr="00BC2F7B" w:rsidRDefault="00BC2F7B" w:rsidP="00D553E4">
      <w:pPr>
        <w:spacing w:before="4"/>
        <w:jc w:val="both"/>
        <w:rPr>
          <w:rFonts w:ascii="Times New Roman" w:hAnsi="Times New Roman" w:cs="Times New Roman"/>
          <w:color w:val="3A3A3A"/>
          <w:w w:val="105"/>
        </w:rPr>
      </w:pPr>
    </w:p>
    <w:sectPr w:rsidR="00BC2F7B" w:rsidRPr="00BC2F7B" w:rsidSect="003362F4">
      <w:footerReference w:type="default" r:id="rId8"/>
      <w:type w:val="continuous"/>
      <w:pgSz w:w="12240" w:h="15840"/>
      <w:pgMar w:top="576" w:right="1008" w:bottom="806"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E40D" w14:textId="77777777" w:rsidR="00585FBF" w:rsidRDefault="00585FBF" w:rsidP="00575F9D">
      <w:r>
        <w:separator/>
      </w:r>
    </w:p>
  </w:endnote>
  <w:endnote w:type="continuationSeparator" w:id="0">
    <w:p w14:paraId="624D83F8" w14:textId="77777777" w:rsidR="00585FBF" w:rsidRDefault="00585FBF" w:rsidP="0057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3FDA" w14:textId="77777777" w:rsidR="00B0503F" w:rsidRPr="00B0503F" w:rsidRDefault="00B0503F" w:rsidP="00B0503F">
    <w:pPr>
      <w:rPr>
        <w:i/>
        <w:sz w:val="16"/>
      </w:rPr>
    </w:pPr>
    <w:r w:rsidRPr="00B0503F">
      <w:rPr>
        <w:i/>
        <w:sz w:val="16"/>
      </w:rPr>
      <w:t>NC State University and N.C. A&amp;T State University commit themselves to positive action to secure equal opportunity and prohibit discrimination and harassment regardless of age, color, disability, family and marital status, genetic information, national origin, political beliefs, race, religion, sexual identity (including pregnancy) and veteran status. NC State, N.C. A&amp;T, U.S. Department of Agriculture, and local governments cooperating.</w:t>
    </w:r>
  </w:p>
  <w:p w14:paraId="68A97EF1" w14:textId="212F45E6" w:rsidR="00DC32A4" w:rsidRPr="00B0503F" w:rsidRDefault="00DC32A4" w:rsidP="00B0503F">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0655" w14:textId="77777777" w:rsidR="00585FBF" w:rsidRDefault="00585FBF" w:rsidP="00575F9D">
      <w:r>
        <w:separator/>
      </w:r>
    </w:p>
  </w:footnote>
  <w:footnote w:type="continuationSeparator" w:id="0">
    <w:p w14:paraId="1179AB54" w14:textId="77777777" w:rsidR="00585FBF" w:rsidRDefault="00585FBF" w:rsidP="00575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04D"/>
    <w:multiLevelType w:val="multilevel"/>
    <w:tmpl w:val="612E8704"/>
    <w:lvl w:ilvl="0">
      <w:start w:val="14"/>
      <w:numFmt w:val="upperLetter"/>
      <w:lvlText w:val="%1"/>
      <w:lvlJc w:val="left"/>
      <w:pPr>
        <w:ind w:left="579" w:hanging="473"/>
      </w:pPr>
      <w:rPr>
        <w:rFonts w:hint="default"/>
      </w:rPr>
    </w:lvl>
    <w:lvl w:ilvl="1">
      <w:start w:val="3"/>
      <w:numFmt w:val="upperLetter"/>
      <w:lvlText w:val="%1.%2."/>
      <w:lvlJc w:val="left"/>
      <w:pPr>
        <w:ind w:left="579" w:hanging="473"/>
      </w:pPr>
      <w:rPr>
        <w:rFonts w:ascii="Arial" w:eastAsia="Arial" w:hAnsi="Arial" w:hint="default"/>
        <w:color w:val="3A3A3A"/>
        <w:spacing w:val="-5"/>
        <w:w w:val="107"/>
        <w:sz w:val="21"/>
        <w:szCs w:val="21"/>
      </w:rPr>
    </w:lvl>
    <w:lvl w:ilvl="2">
      <w:start w:val="1"/>
      <w:numFmt w:val="decimal"/>
      <w:lvlText w:val="%3."/>
      <w:lvlJc w:val="left"/>
      <w:pPr>
        <w:ind w:left="823" w:hanging="352"/>
      </w:pPr>
      <w:rPr>
        <w:rFonts w:ascii="Arial" w:eastAsia="Arial" w:hAnsi="Arial" w:hint="default"/>
        <w:color w:val="3A3A3A"/>
        <w:w w:val="104"/>
        <w:sz w:val="21"/>
        <w:szCs w:val="21"/>
      </w:rPr>
    </w:lvl>
    <w:lvl w:ilvl="3">
      <w:start w:val="1"/>
      <w:numFmt w:val="bullet"/>
      <w:lvlText w:val="•"/>
      <w:lvlJc w:val="left"/>
      <w:pPr>
        <w:ind w:left="2592" w:hanging="352"/>
      </w:pPr>
      <w:rPr>
        <w:rFonts w:hint="default"/>
      </w:rPr>
    </w:lvl>
    <w:lvl w:ilvl="4">
      <w:start w:val="1"/>
      <w:numFmt w:val="bullet"/>
      <w:lvlText w:val="•"/>
      <w:lvlJc w:val="left"/>
      <w:pPr>
        <w:ind w:left="3477" w:hanging="352"/>
      </w:pPr>
      <w:rPr>
        <w:rFonts w:hint="default"/>
      </w:rPr>
    </w:lvl>
    <w:lvl w:ilvl="5">
      <w:start w:val="1"/>
      <w:numFmt w:val="bullet"/>
      <w:lvlText w:val="•"/>
      <w:lvlJc w:val="left"/>
      <w:pPr>
        <w:ind w:left="4362" w:hanging="352"/>
      </w:pPr>
      <w:rPr>
        <w:rFonts w:hint="default"/>
      </w:rPr>
    </w:lvl>
    <w:lvl w:ilvl="6">
      <w:start w:val="1"/>
      <w:numFmt w:val="bullet"/>
      <w:lvlText w:val="•"/>
      <w:lvlJc w:val="left"/>
      <w:pPr>
        <w:ind w:left="5247" w:hanging="352"/>
      </w:pPr>
      <w:rPr>
        <w:rFonts w:hint="default"/>
      </w:rPr>
    </w:lvl>
    <w:lvl w:ilvl="7">
      <w:start w:val="1"/>
      <w:numFmt w:val="bullet"/>
      <w:lvlText w:val="•"/>
      <w:lvlJc w:val="left"/>
      <w:pPr>
        <w:ind w:left="6132" w:hanging="352"/>
      </w:pPr>
      <w:rPr>
        <w:rFonts w:hint="default"/>
      </w:rPr>
    </w:lvl>
    <w:lvl w:ilvl="8">
      <w:start w:val="1"/>
      <w:numFmt w:val="bullet"/>
      <w:lvlText w:val="•"/>
      <w:lvlJc w:val="left"/>
      <w:pPr>
        <w:ind w:left="7017" w:hanging="352"/>
      </w:pPr>
      <w:rPr>
        <w:rFonts w:hint="default"/>
      </w:rPr>
    </w:lvl>
  </w:abstractNum>
  <w:abstractNum w:abstractNumId="1" w15:restartNumberingAfterBreak="0">
    <w:nsid w:val="27F93530"/>
    <w:multiLevelType w:val="hybridMultilevel"/>
    <w:tmpl w:val="4D38CE28"/>
    <w:lvl w:ilvl="0" w:tplc="6DB057AE">
      <w:start w:val="1"/>
      <w:numFmt w:val="bullet"/>
      <w:lvlText w:val="•"/>
      <w:lvlJc w:val="left"/>
      <w:pPr>
        <w:ind w:left="271" w:hanging="144"/>
      </w:pPr>
      <w:rPr>
        <w:rFonts w:ascii="Arial" w:eastAsia="Arial" w:hAnsi="Arial" w:hint="default"/>
        <w:color w:val="3A3A3A"/>
        <w:w w:val="108"/>
        <w:sz w:val="21"/>
        <w:szCs w:val="21"/>
      </w:rPr>
    </w:lvl>
    <w:lvl w:ilvl="1" w:tplc="0538B7C4">
      <w:start w:val="1"/>
      <w:numFmt w:val="bullet"/>
      <w:lvlText w:val="•"/>
      <w:lvlJc w:val="left"/>
      <w:pPr>
        <w:ind w:left="1266" w:hanging="144"/>
      </w:pPr>
      <w:rPr>
        <w:rFonts w:hint="default"/>
      </w:rPr>
    </w:lvl>
    <w:lvl w:ilvl="2" w:tplc="7A125FE0">
      <w:start w:val="1"/>
      <w:numFmt w:val="bullet"/>
      <w:lvlText w:val="•"/>
      <w:lvlJc w:val="left"/>
      <w:pPr>
        <w:ind w:left="2261" w:hanging="144"/>
      </w:pPr>
      <w:rPr>
        <w:rFonts w:hint="default"/>
      </w:rPr>
    </w:lvl>
    <w:lvl w:ilvl="3" w:tplc="6E308ADC">
      <w:start w:val="1"/>
      <w:numFmt w:val="bullet"/>
      <w:lvlText w:val="•"/>
      <w:lvlJc w:val="left"/>
      <w:pPr>
        <w:ind w:left="3256" w:hanging="144"/>
      </w:pPr>
      <w:rPr>
        <w:rFonts w:hint="default"/>
      </w:rPr>
    </w:lvl>
    <w:lvl w:ilvl="4" w:tplc="A202A176">
      <w:start w:val="1"/>
      <w:numFmt w:val="bullet"/>
      <w:lvlText w:val="•"/>
      <w:lvlJc w:val="left"/>
      <w:pPr>
        <w:ind w:left="4250" w:hanging="144"/>
      </w:pPr>
      <w:rPr>
        <w:rFonts w:hint="default"/>
      </w:rPr>
    </w:lvl>
    <w:lvl w:ilvl="5" w:tplc="BFDE2AFA">
      <w:start w:val="1"/>
      <w:numFmt w:val="bullet"/>
      <w:lvlText w:val="•"/>
      <w:lvlJc w:val="left"/>
      <w:pPr>
        <w:ind w:left="5245" w:hanging="144"/>
      </w:pPr>
      <w:rPr>
        <w:rFonts w:hint="default"/>
      </w:rPr>
    </w:lvl>
    <w:lvl w:ilvl="6" w:tplc="1FDC7E50">
      <w:start w:val="1"/>
      <w:numFmt w:val="bullet"/>
      <w:lvlText w:val="•"/>
      <w:lvlJc w:val="left"/>
      <w:pPr>
        <w:ind w:left="6240" w:hanging="144"/>
      </w:pPr>
      <w:rPr>
        <w:rFonts w:hint="default"/>
      </w:rPr>
    </w:lvl>
    <w:lvl w:ilvl="7" w:tplc="4072D5A4">
      <w:start w:val="1"/>
      <w:numFmt w:val="bullet"/>
      <w:lvlText w:val="•"/>
      <w:lvlJc w:val="left"/>
      <w:pPr>
        <w:ind w:left="7235" w:hanging="144"/>
      </w:pPr>
      <w:rPr>
        <w:rFonts w:hint="default"/>
      </w:rPr>
    </w:lvl>
    <w:lvl w:ilvl="8" w:tplc="74A20708">
      <w:start w:val="1"/>
      <w:numFmt w:val="bullet"/>
      <w:lvlText w:val="•"/>
      <w:lvlJc w:val="left"/>
      <w:pPr>
        <w:ind w:left="8230" w:hanging="1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BA"/>
    <w:rsid w:val="00046D00"/>
    <w:rsid w:val="0006629E"/>
    <w:rsid w:val="000912DB"/>
    <w:rsid w:val="000E48E0"/>
    <w:rsid w:val="001D0226"/>
    <w:rsid w:val="001D35E0"/>
    <w:rsid w:val="002475B9"/>
    <w:rsid w:val="002829E7"/>
    <w:rsid w:val="00301D4F"/>
    <w:rsid w:val="003362F4"/>
    <w:rsid w:val="00391071"/>
    <w:rsid w:val="003E607C"/>
    <w:rsid w:val="0046364C"/>
    <w:rsid w:val="00575F9D"/>
    <w:rsid w:val="00585FBF"/>
    <w:rsid w:val="005A1047"/>
    <w:rsid w:val="005F4E4B"/>
    <w:rsid w:val="006F62F2"/>
    <w:rsid w:val="0071675B"/>
    <w:rsid w:val="007171BA"/>
    <w:rsid w:val="0077271A"/>
    <w:rsid w:val="00825C19"/>
    <w:rsid w:val="00845DFD"/>
    <w:rsid w:val="00855276"/>
    <w:rsid w:val="008D6EF9"/>
    <w:rsid w:val="009F14F3"/>
    <w:rsid w:val="00A449A4"/>
    <w:rsid w:val="00AF1D58"/>
    <w:rsid w:val="00B0503F"/>
    <w:rsid w:val="00B32D3C"/>
    <w:rsid w:val="00BC2F7B"/>
    <w:rsid w:val="00C937C6"/>
    <w:rsid w:val="00D553E4"/>
    <w:rsid w:val="00DC32A4"/>
    <w:rsid w:val="00F74AF1"/>
    <w:rsid w:val="00FD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40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575F9D"/>
    <w:rPr>
      <w:sz w:val="20"/>
      <w:szCs w:val="20"/>
    </w:rPr>
  </w:style>
  <w:style w:type="character" w:customStyle="1" w:styleId="FootnoteTextChar">
    <w:name w:val="Footnote Text Char"/>
    <w:basedOn w:val="DefaultParagraphFont"/>
    <w:link w:val="FootnoteText"/>
    <w:uiPriority w:val="99"/>
    <w:semiHidden/>
    <w:rsid w:val="00575F9D"/>
    <w:rPr>
      <w:sz w:val="20"/>
      <w:szCs w:val="20"/>
    </w:rPr>
  </w:style>
  <w:style w:type="character" w:styleId="FootnoteReference">
    <w:name w:val="footnote reference"/>
    <w:basedOn w:val="DefaultParagraphFont"/>
    <w:uiPriority w:val="99"/>
    <w:semiHidden/>
    <w:unhideWhenUsed/>
    <w:rsid w:val="00575F9D"/>
    <w:rPr>
      <w:vertAlign w:val="superscript"/>
    </w:rPr>
  </w:style>
  <w:style w:type="paragraph" w:styleId="Header">
    <w:name w:val="header"/>
    <w:basedOn w:val="Normal"/>
    <w:link w:val="HeaderChar"/>
    <w:uiPriority w:val="99"/>
    <w:unhideWhenUsed/>
    <w:rsid w:val="00575F9D"/>
    <w:pPr>
      <w:tabs>
        <w:tab w:val="center" w:pos="4680"/>
        <w:tab w:val="right" w:pos="9360"/>
      </w:tabs>
    </w:pPr>
  </w:style>
  <w:style w:type="character" w:customStyle="1" w:styleId="HeaderChar">
    <w:name w:val="Header Char"/>
    <w:basedOn w:val="DefaultParagraphFont"/>
    <w:link w:val="Header"/>
    <w:uiPriority w:val="99"/>
    <w:rsid w:val="00575F9D"/>
  </w:style>
  <w:style w:type="paragraph" w:styleId="Footer">
    <w:name w:val="footer"/>
    <w:basedOn w:val="Normal"/>
    <w:link w:val="FooterChar"/>
    <w:uiPriority w:val="99"/>
    <w:unhideWhenUsed/>
    <w:rsid w:val="00575F9D"/>
    <w:pPr>
      <w:tabs>
        <w:tab w:val="center" w:pos="4680"/>
        <w:tab w:val="right" w:pos="9360"/>
      </w:tabs>
    </w:pPr>
  </w:style>
  <w:style w:type="character" w:customStyle="1" w:styleId="FooterChar">
    <w:name w:val="Footer Char"/>
    <w:basedOn w:val="DefaultParagraphFont"/>
    <w:link w:val="Footer"/>
    <w:uiPriority w:val="99"/>
    <w:rsid w:val="00575F9D"/>
  </w:style>
  <w:style w:type="character" w:styleId="Hyperlink">
    <w:name w:val="Hyperlink"/>
    <w:basedOn w:val="DefaultParagraphFont"/>
    <w:uiPriority w:val="99"/>
    <w:unhideWhenUsed/>
    <w:rsid w:val="00825C19"/>
    <w:rPr>
      <w:color w:val="0000FF"/>
      <w:u w:val="single"/>
    </w:rPr>
  </w:style>
  <w:style w:type="character" w:styleId="UnresolvedMention">
    <w:name w:val="Unresolved Mention"/>
    <w:basedOn w:val="DefaultParagraphFont"/>
    <w:uiPriority w:val="99"/>
    <w:rsid w:val="005F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5951">
      <w:bodyDiv w:val="1"/>
      <w:marLeft w:val="0"/>
      <w:marRight w:val="0"/>
      <w:marTop w:val="0"/>
      <w:marBottom w:val="0"/>
      <w:divBdr>
        <w:top w:val="none" w:sz="0" w:space="0" w:color="auto"/>
        <w:left w:val="none" w:sz="0" w:space="0" w:color="auto"/>
        <w:bottom w:val="none" w:sz="0" w:space="0" w:color="auto"/>
        <w:right w:val="none" w:sz="0" w:space="0" w:color="auto"/>
      </w:divBdr>
    </w:div>
    <w:div w:id="566651586">
      <w:bodyDiv w:val="1"/>
      <w:marLeft w:val="0"/>
      <w:marRight w:val="0"/>
      <w:marTop w:val="0"/>
      <w:marBottom w:val="0"/>
      <w:divBdr>
        <w:top w:val="none" w:sz="0" w:space="0" w:color="auto"/>
        <w:left w:val="none" w:sz="0" w:space="0" w:color="auto"/>
        <w:bottom w:val="none" w:sz="0" w:space="0" w:color="auto"/>
        <w:right w:val="none" w:sz="0" w:space="0" w:color="auto"/>
      </w:divBdr>
    </w:div>
    <w:div w:id="609436669">
      <w:bodyDiv w:val="1"/>
      <w:marLeft w:val="0"/>
      <w:marRight w:val="0"/>
      <w:marTop w:val="0"/>
      <w:marBottom w:val="0"/>
      <w:divBdr>
        <w:top w:val="none" w:sz="0" w:space="0" w:color="auto"/>
        <w:left w:val="none" w:sz="0" w:space="0" w:color="auto"/>
        <w:bottom w:val="none" w:sz="0" w:space="0" w:color="auto"/>
        <w:right w:val="none" w:sz="0" w:space="0" w:color="auto"/>
      </w:divBdr>
    </w:div>
    <w:div w:id="779909457">
      <w:bodyDiv w:val="1"/>
      <w:marLeft w:val="0"/>
      <w:marRight w:val="0"/>
      <w:marTop w:val="0"/>
      <w:marBottom w:val="0"/>
      <w:divBdr>
        <w:top w:val="none" w:sz="0" w:space="0" w:color="auto"/>
        <w:left w:val="none" w:sz="0" w:space="0" w:color="auto"/>
        <w:bottom w:val="none" w:sz="0" w:space="0" w:color="auto"/>
        <w:right w:val="none" w:sz="0" w:space="0" w:color="auto"/>
      </w:divBdr>
    </w:div>
    <w:div w:id="1219590692">
      <w:bodyDiv w:val="1"/>
      <w:marLeft w:val="0"/>
      <w:marRight w:val="0"/>
      <w:marTop w:val="0"/>
      <w:marBottom w:val="0"/>
      <w:divBdr>
        <w:top w:val="none" w:sz="0" w:space="0" w:color="auto"/>
        <w:left w:val="none" w:sz="0" w:space="0" w:color="auto"/>
        <w:bottom w:val="none" w:sz="0" w:space="0" w:color="auto"/>
        <w:right w:val="none" w:sz="0" w:space="0" w:color="auto"/>
      </w:divBdr>
      <w:divsChild>
        <w:div w:id="2082829326">
          <w:marLeft w:val="0"/>
          <w:marRight w:val="0"/>
          <w:marTop w:val="0"/>
          <w:marBottom w:val="0"/>
          <w:divBdr>
            <w:top w:val="none" w:sz="0" w:space="0" w:color="auto"/>
            <w:left w:val="none" w:sz="0" w:space="0" w:color="auto"/>
            <w:bottom w:val="none" w:sz="0" w:space="0" w:color="auto"/>
            <w:right w:val="none" w:sz="0" w:space="0" w:color="auto"/>
          </w:divBdr>
        </w:div>
        <w:div w:id="1662194154">
          <w:marLeft w:val="0"/>
          <w:marRight w:val="0"/>
          <w:marTop w:val="0"/>
          <w:marBottom w:val="0"/>
          <w:divBdr>
            <w:top w:val="none" w:sz="0" w:space="0" w:color="auto"/>
            <w:left w:val="none" w:sz="0" w:space="0" w:color="auto"/>
            <w:bottom w:val="none" w:sz="0" w:space="0" w:color="auto"/>
            <w:right w:val="none" w:sz="0" w:space="0" w:color="auto"/>
          </w:divBdr>
        </w:div>
      </w:divsChild>
    </w:div>
    <w:div w:id="1422137284">
      <w:bodyDiv w:val="1"/>
      <w:marLeft w:val="0"/>
      <w:marRight w:val="0"/>
      <w:marTop w:val="0"/>
      <w:marBottom w:val="0"/>
      <w:divBdr>
        <w:top w:val="none" w:sz="0" w:space="0" w:color="auto"/>
        <w:left w:val="none" w:sz="0" w:space="0" w:color="auto"/>
        <w:bottom w:val="none" w:sz="0" w:space="0" w:color="auto"/>
        <w:right w:val="none" w:sz="0" w:space="0" w:color="auto"/>
      </w:divBdr>
    </w:div>
    <w:div w:id="162819757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27">
          <w:marLeft w:val="0"/>
          <w:marRight w:val="0"/>
          <w:marTop w:val="0"/>
          <w:marBottom w:val="0"/>
          <w:divBdr>
            <w:top w:val="none" w:sz="0" w:space="0" w:color="auto"/>
            <w:left w:val="none" w:sz="0" w:space="0" w:color="auto"/>
            <w:bottom w:val="none" w:sz="0" w:space="0" w:color="auto"/>
            <w:right w:val="none" w:sz="0" w:space="0" w:color="auto"/>
          </w:divBdr>
        </w:div>
        <w:div w:id="1941791700">
          <w:marLeft w:val="0"/>
          <w:marRight w:val="0"/>
          <w:marTop w:val="0"/>
          <w:marBottom w:val="0"/>
          <w:divBdr>
            <w:top w:val="none" w:sz="0" w:space="0" w:color="auto"/>
            <w:left w:val="none" w:sz="0" w:space="0" w:color="auto"/>
            <w:bottom w:val="none" w:sz="0" w:space="0" w:color="auto"/>
            <w:right w:val="none" w:sz="0" w:space="0" w:color="auto"/>
          </w:divBdr>
        </w:div>
      </w:divsChild>
    </w:div>
    <w:div w:id="177500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7165-20170524082501</vt:lpstr>
    </vt:vector>
  </TitlesOfParts>
  <Manager/>
  <Company/>
  <LinksUpToDate>false</LinksUpToDate>
  <CharactersWithSpaces>2862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7165-20170524082501</dc:title>
  <dc:subject/>
  <dc:creator>Microsoft Office User</dc:creator>
  <cp:keywords/>
  <dc:description/>
  <cp:lastModifiedBy>Microsoft Office User</cp:lastModifiedBy>
  <cp:revision>2</cp:revision>
  <cp:lastPrinted>2019-10-15T19:36:00Z</cp:lastPrinted>
  <dcterms:created xsi:type="dcterms:W3CDTF">2022-01-19T16:35:00Z</dcterms:created>
  <dcterms:modified xsi:type="dcterms:W3CDTF">2022-01-19T16:35:00Z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2017-05-23T10:00:00Z</vt:filetime>
  </property>
  <property fmtid="{D5CDD505-2E9C-101B-9397-08002B2CF9AE}" pid="3" name="LastSaved">
    <vt:filetime>2017-05-24T10:00:00Z</vt:filetime>
  </property>
</Properties>
</file>